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C" w:rsidRPr="001C5F21" w:rsidRDefault="007F567E" w:rsidP="00FD7CAE">
      <w:pPr>
        <w:spacing w:before="0" w:line="240" w:lineRule="auto"/>
        <w:jc w:val="left"/>
        <w:rPr>
          <w:b/>
        </w:rPr>
      </w:pPr>
      <w:r>
        <w:rPr>
          <w:b/>
        </w:rPr>
        <w:t>Русский язык</w:t>
      </w:r>
      <w:r w:rsidRPr="001C5F21">
        <w:rPr>
          <w:b/>
        </w:rPr>
        <w:t>.</w:t>
      </w:r>
      <w:r w:rsidR="00851074">
        <w:rPr>
          <w:b/>
        </w:rPr>
        <w:t xml:space="preserve"> 1 класс. </w:t>
      </w:r>
      <w:r w:rsidRPr="001C5F21">
        <w:rPr>
          <w:b/>
        </w:rPr>
        <w:t>Технологическая карта.</w:t>
      </w:r>
      <w:r w:rsidR="00851074">
        <w:rPr>
          <w:b/>
        </w:rPr>
        <w:t xml:space="preserve"> </w:t>
      </w:r>
      <w:r w:rsidR="0074689C">
        <w:rPr>
          <w:b/>
        </w:rPr>
        <w:t>Раздел Звуки и буквы</w:t>
      </w:r>
    </w:p>
    <w:p w:rsidR="007F567E" w:rsidRPr="001C5F21" w:rsidRDefault="007F567E" w:rsidP="00FD7CAE">
      <w:pPr>
        <w:tabs>
          <w:tab w:val="left" w:pos="1020"/>
        </w:tabs>
        <w:spacing w:before="0" w:line="240" w:lineRule="auto"/>
        <w:jc w:val="left"/>
        <w:rPr>
          <w:b/>
        </w:rPr>
      </w:pPr>
      <w:r>
        <w:rPr>
          <w:b/>
        </w:rPr>
        <w:t>Тема «</w:t>
      </w:r>
      <w:r w:rsidR="000A2903">
        <w:t>Правописание имен собственных с заглавной буквы</w:t>
      </w:r>
      <w:r w:rsidRPr="001C5F21">
        <w:rPr>
          <w:b/>
        </w:rPr>
        <w:t>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3521"/>
      </w:tblGrid>
      <w:tr w:rsidR="007F567E" w:rsidTr="00184864">
        <w:trPr>
          <w:trHeight w:val="304"/>
        </w:trPr>
        <w:tc>
          <w:tcPr>
            <w:tcW w:w="2093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Тема</w:t>
            </w:r>
          </w:p>
        </w:tc>
        <w:tc>
          <w:tcPr>
            <w:tcW w:w="13521" w:type="dxa"/>
          </w:tcPr>
          <w:p w:rsidR="007F567E" w:rsidRPr="003B725A" w:rsidRDefault="00851074" w:rsidP="00FD7CAE">
            <w:pPr>
              <w:spacing w:before="0" w:line="240" w:lineRule="auto"/>
              <w:jc w:val="left"/>
            </w:pPr>
            <w:r>
              <w:t>Правописание имен собственных с заглавной буквы</w:t>
            </w:r>
          </w:p>
        </w:tc>
      </w:tr>
      <w:tr w:rsidR="007F567E" w:rsidTr="00184864">
        <w:trPr>
          <w:trHeight w:val="304"/>
        </w:trPr>
        <w:tc>
          <w:tcPr>
            <w:tcW w:w="2093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Цель темы</w:t>
            </w:r>
          </w:p>
        </w:tc>
        <w:tc>
          <w:tcPr>
            <w:tcW w:w="13521" w:type="dxa"/>
          </w:tcPr>
          <w:p w:rsidR="007F567E" w:rsidRPr="00D36DEE" w:rsidRDefault="00184864" w:rsidP="00184864">
            <w:pPr>
              <w:spacing w:before="0" w:line="240" w:lineRule="auto"/>
              <w:jc w:val="left"/>
            </w:pPr>
            <w:r w:rsidRPr="00184864">
              <w:t>Познакомить с поняти</w:t>
            </w:r>
            <w:r w:rsidR="00ED0DD0">
              <w:t>я</w:t>
            </w:r>
            <w:r w:rsidRPr="00184864">
              <w:t>м</w:t>
            </w:r>
            <w:r w:rsidR="00ED0DD0">
              <w:t>и:</w:t>
            </w:r>
            <w:r w:rsidRPr="00184864">
              <w:t xml:space="preserve"> имя собственное</w:t>
            </w:r>
            <w:r w:rsidR="00ED0DD0">
              <w:t>, фамилия, отчество</w:t>
            </w:r>
            <w:r w:rsidR="005F237D" w:rsidRPr="00184864">
              <w:t>;</w:t>
            </w:r>
            <w:r w:rsidR="005F237D" w:rsidRPr="006C34DE">
              <w:t xml:space="preserve"> </w:t>
            </w:r>
            <w:r>
              <w:t>формировать умение записывать имена собственные с заглавной буквы</w:t>
            </w:r>
            <w:r w:rsidR="007F567E" w:rsidRPr="00851074">
              <w:rPr>
                <w:color w:val="FF0000"/>
              </w:rPr>
              <w:t>.</w:t>
            </w:r>
          </w:p>
        </w:tc>
      </w:tr>
      <w:tr w:rsidR="007F567E" w:rsidTr="00184864">
        <w:trPr>
          <w:trHeight w:val="553"/>
        </w:trPr>
        <w:tc>
          <w:tcPr>
            <w:tcW w:w="2093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Основное содержание темы, термины и понятия</w:t>
            </w:r>
          </w:p>
        </w:tc>
        <w:tc>
          <w:tcPr>
            <w:tcW w:w="13521" w:type="dxa"/>
          </w:tcPr>
          <w:p w:rsidR="007F567E" w:rsidRPr="000A2903" w:rsidRDefault="007F567E" w:rsidP="00FD7CAE">
            <w:pPr>
              <w:spacing w:before="0" w:line="240" w:lineRule="auto"/>
              <w:jc w:val="left"/>
            </w:pPr>
            <w:r w:rsidRPr="000A2903">
              <w:rPr>
                <w:sz w:val="22"/>
                <w:szCs w:val="22"/>
              </w:rPr>
              <w:t>Имена собственные, нарицательные, заглавная буква, имя, отчество, фамилия.</w:t>
            </w:r>
          </w:p>
        </w:tc>
      </w:tr>
      <w:tr w:rsidR="00184864" w:rsidTr="00184864">
        <w:trPr>
          <w:trHeight w:val="380"/>
        </w:trPr>
        <w:tc>
          <w:tcPr>
            <w:tcW w:w="2093" w:type="dxa"/>
            <w:vMerge w:val="restart"/>
          </w:tcPr>
          <w:p w:rsidR="00184864" w:rsidRDefault="00184864" w:rsidP="0040799C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Планируемый результат</w:t>
            </w:r>
          </w:p>
          <w:p w:rsidR="00184864" w:rsidRPr="003B725A" w:rsidRDefault="00184864" w:rsidP="00FD7CAE">
            <w:pPr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21" w:type="dxa"/>
          </w:tcPr>
          <w:p w:rsidR="00184864" w:rsidRPr="00DB0415" w:rsidRDefault="00184864" w:rsidP="0040799C">
            <w:pPr>
              <w:spacing w:before="0" w:line="240" w:lineRule="auto"/>
              <w:jc w:val="left"/>
            </w:pPr>
            <w:r w:rsidRPr="00184864">
              <w:rPr>
                <w:b/>
                <w:i/>
                <w:sz w:val="22"/>
                <w:szCs w:val="22"/>
              </w:rPr>
              <w:t>Предметные умения</w:t>
            </w:r>
            <w:r>
              <w:rPr>
                <w:sz w:val="22"/>
                <w:szCs w:val="22"/>
              </w:rPr>
              <w:t>:</w:t>
            </w:r>
            <w:r w:rsidRPr="00DB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 с правилом употреб</w:t>
            </w:r>
            <w:r w:rsidRPr="00DB0415">
              <w:rPr>
                <w:sz w:val="22"/>
                <w:szCs w:val="22"/>
              </w:rPr>
              <w:t>ления заглавной буквы в именах, отчествах, фамилиях;</w:t>
            </w:r>
          </w:p>
          <w:p w:rsidR="00184864" w:rsidRPr="003B725A" w:rsidRDefault="00184864" w:rsidP="0040799C">
            <w:pPr>
              <w:spacing w:before="0" w:line="240" w:lineRule="auto"/>
              <w:jc w:val="left"/>
            </w:pPr>
            <w:r w:rsidRPr="00DB0415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>сать имена собственные с заглав</w:t>
            </w:r>
            <w:r w:rsidRPr="00DB0415">
              <w:rPr>
                <w:sz w:val="22"/>
                <w:szCs w:val="22"/>
              </w:rPr>
              <w:t>ной буквы.</w:t>
            </w:r>
          </w:p>
        </w:tc>
      </w:tr>
      <w:tr w:rsidR="00184864" w:rsidTr="00184864">
        <w:trPr>
          <w:trHeight w:val="3906"/>
        </w:trPr>
        <w:tc>
          <w:tcPr>
            <w:tcW w:w="2093" w:type="dxa"/>
            <w:vMerge/>
          </w:tcPr>
          <w:p w:rsidR="00184864" w:rsidRPr="003B725A" w:rsidRDefault="00184864" w:rsidP="0040799C">
            <w:pPr>
              <w:spacing w:before="0" w:line="240" w:lineRule="auto"/>
              <w:jc w:val="left"/>
            </w:pPr>
          </w:p>
        </w:tc>
        <w:tc>
          <w:tcPr>
            <w:tcW w:w="13521" w:type="dxa"/>
          </w:tcPr>
          <w:tbl>
            <w:tblPr>
              <w:tblpPr w:leftFromText="180" w:rightFromText="180" w:vertAnchor="text" w:horzAnchor="margin" w:tblpY="262"/>
              <w:tblOverlap w:val="never"/>
              <w:tblW w:w="13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8"/>
              <w:gridCol w:w="3761"/>
              <w:gridCol w:w="3761"/>
              <w:gridCol w:w="3761"/>
            </w:tblGrid>
            <w:tr w:rsidR="00184864" w:rsidRPr="006C34DE" w:rsidTr="00184864">
              <w:trPr>
                <w:trHeight w:val="2818"/>
              </w:trPr>
              <w:tc>
                <w:tcPr>
                  <w:tcW w:w="2128" w:type="dxa"/>
                </w:tcPr>
                <w:p w:rsidR="00184864" w:rsidRPr="006C34DE" w:rsidRDefault="00184864" w:rsidP="002D4D4F">
                  <w:pPr>
                    <w:spacing w:before="0" w:line="240" w:lineRule="auto"/>
                    <w:jc w:val="left"/>
                  </w:pPr>
                  <w:r>
                    <w:t xml:space="preserve">Л: </w:t>
                  </w:r>
                  <w:r w:rsidRPr="006C34DE">
                    <w:t>Установление учащимися связи между целью учебной деятельности и её мотивом.</w:t>
                  </w:r>
                </w:p>
              </w:tc>
              <w:tc>
                <w:tcPr>
                  <w:tcW w:w="3761" w:type="dxa"/>
                </w:tcPr>
                <w:p w:rsidR="00184864" w:rsidRPr="006C34DE" w:rsidRDefault="00184864" w:rsidP="002D4D4F">
                  <w:pPr>
                    <w:spacing w:before="0" w:line="240" w:lineRule="auto"/>
                    <w:jc w:val="left"/>
                  </w:pPr>
                  <w:proofErr w:type="gramStart"/>
                  <w:r>
                    <w:t>П</w:t>
                  </w:r>
                  <w:proofErr w:type="gramEnd"/>
                  <w:r>
                    <w:t xml:space="preserve">: </w:t>
                  </w:r>
                  <w:r w:rsidRPr="006C34DE">
                    <w:t xml:space="preserve">Различать </w:t>
                  </w:r>
                  <w:r>
                    <w:t>имена собственные и нарицательные</w:t>
                  </w:r>
                  <w:r w:rsidRPr="006C34DE">
                    <w:t xml:space="preserve">, записывать </w:t>
                  </w:r>
                  <w:r>
                    <w:t>имена собственные с заглавной буквы</w:t>
                  </w:r>
                  <w:r w:rsidRPr="006C34DE">
                    <w:t>.</w:t>
                  </w:r>
                  <w:r>
                    <w:t xml:space="preserve"> </w:t>
                  </w:r>
                  <w:r w:rsidRPr="00DB0415">
                    <w:rPr>
                      <w:sz w:val="22"/>
                      <w:szCs w:val="22"/>
                    </w:rPr>
                    <w:t>Находить информацию (с помощью взрослых) из справочной литературы в библиотеке, интернете о происхождении своего имени и фамилии.</w:t>
                  </w:r>
                </w:p>
              </w:tc>
              <w:tc>
                <w:tcPr>
                  <w:tcW w:w="3761" w:type="dxa"/>
                </w:tcPr>
                <w:p w:rsidR="00184864" w:rsidRPr="00DB0415" w:rsidRDefault="00184864" w:rsidP="002D4D4F">
                  <w:pPr>
                    <w:spacing w:before="0" w:line="240" w:lineRule="auto"/>
                    <w:jc w:val="left"/>
                  </w:pPr>
                  <w:proofErr w:type="gramStart"/>
                  <w:r w:rsidRPr="00DB0415">
                    <w:t>К</w:t>
                  </w:r>
                  <w:proofErr w:type="gramEnd"/>
                  <w:r w:rsidRPr="00DB0415">
                    <w:t xml:space="preserve">: </w:t>
                  </w:r>
                  <w:proofErr w:type="gramStart"/>
                  <w:r w:rsidRPr="00DB0415">
                    <w:t>Умение</w:t>
                  </w:r>
                  <w:proofErr w:type="gramEnd"/>
                  <w:r w:rsidRPr="00DB0415">
                    <w:t xml:space="preserve"> с достаточной полнотой и точностью выражать свои мысли в соответствии с задачами урока и условиями коммуникации.</w:t>
                  </w:r>
                  <w:r w:rsidRPr="00DB0415">
                    <w:rPr>
                      <w:sz w:val="22"/>
                      <w:szCs w:val="22"/>
                    </w:rPr>
                    <w:t xml:space="preserve"> Проявлять уважительное отношение к товарищам, учителю. Слушать мнение товарища, договариваться о совместном решении и представлять его классу. Договариваться при работе в парах, группах, оценивать чужой и свой ответ, высказывать свое мнение, выбирать решение и представлять всему классу</w:t>
                  </w:r>
                </w:p>
              </w:tc>
              <w:tc>
                <w:tcPr>
                  <w:tcW w:w="3761" w:type="dxa"/>
                </w:tcPr>
                <w:p w:rsidR="00184864" w:rsidRPr="00DB0415" w:rsidRDefault="00184864" w:rsidP="00184864">
                  <w:pPr>
                    <w:spacing w:before="0" w:line="240" w:lineRule="auto"/>
                    <w:jc w:val="left"/>
                  </w:pPr>
                  <w:proofErr w:type="gramStart"/>
                  <w:r w:rsidRPr="00DB0415">
                    <w:t>Р</w:t>
                  </w:r>
                  <w:proofErr w:type="gramEnd"/>
                  <w:r w:rsidRPr="00DB0415">
                    <w:t>: Прогнозирование результата.</w:t>
                  </w:r>
                  <w:r w:rsidRPr="00DB0415">
                    <w:rPr>
                      <w:sz w:val="22"/>
                      <w:szCs w:val="22"/>
                    </w:rPr>
                    <w:t xml:space="preserve"> Осуществлять контроль своих действий, находить и исправлять свои ошибки поданной теме.</w:t>
                  </w:r>
                </w:p>
              </w:tc>
            </w:tr>
          </w:tbl>
          <w:p w:rsidR="00184864" w:rsidRPr="00184864" w:rsidRDefault="00184864" w:rsidP="00184864">
            <w:pPr>
              <w:spacing w:before="0" w:line="240" w:lineRule="auto"/>
              <w:jc w:val="left"/>
              <w:rPr>
                <w:b/>
                <w:i/>
              </w:rPr>
            </w:pPr>
            <w:r w:rsidRPr="00184864">
              <w:rPr>
                <w:b/>
                <w:i/>
                <w:sz w:val="22"/>
                <w:szCs w:val="22"/>
              </w:rPr>
              <w:t>УУД:</w:t>
            </w:r>
          </w:p>
        </w:tc>
      </w:tr>
    </w:tbl>
    <w:p w:rsidR="007F567E" w:rsidRPr="00DB0415" w:rsidRDefault="007F567E" w:rsidP="00FD7CAE">
      <w:pPr>
        <w:spacing w:before="0" w:line="240" w:lineRule="auto"/>
        <w:jc w:val="center"/>
        <w:rPr>
          <w:b/>
        </w:rPr>
      </w:pPr>
      <w:r w:rsidRPr="00DB0415">
        <w:rPr>
          <w:b/>
        </w:rPr>
        <w:t>Организация пространства</w:t>
      </w:r>
    </w:p>
    <w:tbl>
      <w:tblPr>
        <w:tblW w:w="15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1"/>
        <w:gridCol w:w="7871"/>
      </w:tblGrid>
      <w:tr w:rsidR="007F567E" w:rsidTr="000A2903">
        <w:trPr>
          <w:trHeight w:val="289"/>
        </w:trPr>
        <w:tc>
          <w:tcPr>
            <w:tcW w:w="7871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Используемые технологии</w:t>
            </w:r>
          </w:p>
        </w:tc>
        <w:tc>
          <w:tcPr>
            <w:tcW w:w="7871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Форма работы</w:t>
            </w:r>
          </w:p>
        </w:tc>
      </w:tr>
      <w:tr w:rsidR="007F567E" w:rsidTr="000A2903">
        <w:trPr>
          <w:trHeight w:val="289"/>
        </w:trPr>
        <w:tc>
          <w:tcPr>
            <w:tcW w:w="7871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Проблемное обучение, игровые технологии,</w:t>
            </w:r>
            <w:r w:rsidR="00184864">
              <w:rPr>
                <w:sz w:val="22"/>
                <w:szCs w:val="22"/>
              </w:rPr>
              <w:t xml:space="preserve"> </w:t>
            </w:r>
            <w:r w:rsidRPr="003B725A">
              <w:rPr>
                <w:sz w:val="22"/>
                <w:szCs w:val="22"/>
              </w:rPr>
              <w:t>системно-деятельностный подход,</w:t>
            </w:r>
          </w:p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 xml:space="preserve">личностно-ориентированный подход,   </w:t>
            </w:r>
            <w:proofErr w:type="spellStart"/>
            <w:r w:rsidRPr="003B725A">
              <w:rPr>
                <w:sz w:val="22"/>
                <w:szCs w:val="22"/>
              </w:rPr>
              <w:t>здоровьесберегающая</w:t>
            </w:r>
            <w:proofErr w:type="spellEnd"/>
            <w:r w:rsidRPr="003B725A">
              <w:rPr>
                <w:sz w:val="22"/>
                <w:szCs w:val="22"/>
              </w:rPr>
              <w:t xml:space="preserve"> технология,</w:t>
            </w:r>
            <w:r w:rsidR="000A2903">
              <w:rPr>
                <w:sz w:val="22"/>
                <w:szCs w:val="22"/>
              </w:rPr>
              <w:t xml:space="preserve"> </w:t>
            </w:r>
            <w:r w:rsidRPr="003B725A">
              <w:rPr>
                <w:sz w:val="22"/>
                <w:szCs w:val="22"/>
              </w:rPr>
              <w:t>ИКТ.</w:t>
            </w:r>
          </w:p>
        </w:tc>
        <w:tc>
          <w:tcPr>
            <w:tcW w:w="7871" w:type="dxa"/>
          </w:tcPr>
          <w:p w:rsidR="007F567E" w:rsidRPr="003B725A" w:rsidRDefault="007F567E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Индивидуальная, работа в группах, работа в парах, фронтальный опрос.</w:t>
            </w:r>
          </w:p>
        </w:tc>
      </w:tr>
    </w:tbl>
    <w:p w:rsidR="007F567E" w:rsidRPr="00B2745F" w:rsidRDefault="007F567E" w:rsidP="00FD7CAE">
      <w:pPr>
        <w:spacing w:before="0" w:line="240" w:lineRule="auto"/>
        <w:jc w:val="center"/>
        <w:rPr>
          <w:b/>
        </w:rPr>
      </w:pPr>
      <w:r>
        <w:t xml:space="preserve">1 этап. </w:t>
      </w:r>
      <w:r w:rsidRPr="00B2745F">
        <w:rPr>
          <w:b/>
        </w:rPr>
        <w:t xml:space="preserve">Мотивация к деятельности, </w:t>
      </w:r>
      <w:proofErr w:type="spellStart"/>
      <w:r w:rsidRPr="00B2745F">
        <w:rPr>
          <w:b/>
        </w:rPr>
        <w:t>целеполагание</w:t>
      </w:r>
      <w:proofErr w:type="spellEnd"/>
      <w:r w:rsidRPr="00B2745F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7"/>
        <w:gridCol w:w="7187"/>
        <w:gridCol w:w="1537"/>
        <w:gridCol w:w="3106"/>
      </w:tblGrid>
      <w:tr w:rsidR="00DB0415" w:rsidTr="00DB0415">
        <w:trPr>
          <w:trHeight w:val="493"/>
        </w:trPr>
        <w:tc>
          <w:tcPr>
            <w:tcW w:w="3717" w:type="dxa"/>
          </w:tcPr>
          <w:p w:rsidR="00DB0415" w:rsidRPr="003B725A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Последовательность</w:t>
            </w:r>
          </w:p>
          <w:p w:rsidR="00DB0415" w:rsidRPr="003B725A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изучения</w:t>
            </w:r>
          </w:p>
        </w:tc>
        <w:tc>
          <w:tcPr>
            <w:tcW w:w="8724" w:type="dxa"/>
            <w:gridSpan w:val="2"/>
          </w:tcPr>
          <w:p w:rsidR="00DB0415" w:rsidRPr="003B725A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Обучающие и развивающие задания и упражнения на «знание», «понимание», «умение»</w:t>
            </w:r>
          </w:p>
        </w:tc>
        <w:tc>
          <w:tcPr>
            <w:tcW w:w="3106" w:type="dxa"/>
          </w:tcPr>
          <w:p w:rsidR="00DB0415" w:rsidRPr="003B725A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>Диагностические задания</w:t>
            </w:r>
          </w:p>
        </w:tc>
      </w:tr>
      <w:tr w:rsidR="00DB0415" w:rsidTr="0040799C">
        <w:trPr>
          <w:trHeight w:val="1132"/>
        </w:trPr>
        <w:tc>
          <w:tcPr>
            <w:tcW w:w="3717" w:type="dxa"/>
          </w:tcPr>
          <w:p w:rsidR="00DB0415" w:rsidRPr="003B725A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 xml:space="preserve">– мотивировать учащихся на </w:t>
            </w:r>
            <w:r w:rsidRPr="003B725A">
              <w:rPr>
                <w:sz w:val="22"/>
                <w:szCs w:val="22"/>
              </w:rPr>
              <w:t xml:space="preserve">работу; </w:t>
            </w:r>
            <w:r w:rsidRPr="003B725A">
              <w:rPr>
                <w:b/>
                <w:sz w:val="22"/>
                <w:szCs w:val="22"/>
              </w:rPr>
              <w:t xml:space="preserve">выявить </w:t>
            </w:r>
            <w:r w:rsidRPr="003B725A">
              <w:rPr>
                <w:sz w:val="22"/>
                <w:szCs w:val="22"/>
              </w:rPr>
              <w:t>знания детей по данной теме на данном этапе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724" w:type="dxa"/>
            <w:gridSpan w:val="2"/>
          </w:tcPr>
          <w:p w:rsidR="00DB0415" w:rsidRPr="00695837" w:rsidRDefault="00DB0415" w:rsidP="00FD2EDF">
            <w:pPr>
              <w:numPr>
                <w:ilvl w:val="0"/>
                <w:numId w:val="10"/>
              </w:numPr>
              <w:tabs>
                <w:tab w:val="clear" w:pos="432"/>
              </w:tabs>
              <w:spacing w:before="0" w:line="240" w:lineRule="auto"/>
              <w:ind w:left="2237" w:hanging="2095"/>
              <w:jc w:val="left"/>
            </w:pPr>
            <w:proofErr w:type="spellStart"/>
            <w:r w:rsidRPr="00695837">
              <w:t>Оргмомент</w:t>
            </w:r>
            <w:proofErr w:type="spellEnd"/>
            <w:r w:rsidRPr="00695837">
              <w:t>.</w:t>
            </w:r>
            <w:r w:rsidR="00FD2EDF">
              <w:t xml:space="preserve"> </w:t>
            </w:r>
            <w:r w:rsidRPr="00695837">
              <w:t xml:space="preserve">- Проверь, дружок, </w:t>
            </w:r>
          </w:p>
          <w:p w:rsidR="00DB0415" w:rsidRPr="00695837" w:rsidRDefault="00DB0415" w:rsidP="00ED0DD0">
            <w:pPr>
              <w:spacing w:before="0" w:line="240" w:lineRule="auto"/>
              <w:ind w:left="2124"/>
              <w:jc w:val="left"/>
            </w:pPr>
            <w:r w:rsidRPr="00695837">
              <w:t xml:space="preserve"> Готов ли ты начать урок? </w:t>
            </w:r>
          </w:p>
          <w:p w:rsidR="00DB0415" w:rsidRPr="00695837" w:rsidRDefault="00DB0415" w:rsidP="00ED0DD0">
            <w:pPr>
              <w:spacing w:before="0" w:line="240" w:lineRule="auto"/>
              <w:ind w:left="2124"/>
              <w:jc w:val="left"/>
            </w:pPr>
            <w:r w:rsidRPr="00695837">
              <w:t xml:space="preserve"> Всё ль на месте, всё ль в порядке? </w:t>
            </w:r>
          </w:p>
          <w:p w:rsidR="00DB0415" w:rsidRPr="00695837" w:rsidRDefault="00DB0415" w:rsidP="00ED0DD0">
            <w:pPr>
              <w:spacing w:before="0" w:line="240" w:lineRule="auto"/>
              <w:ind w:left="2124"/>
              <w:jc w:val="left"/>
            </w:pPr>
            <w:r w:rsidRPr="00695837">
              <w:t xml:space="preserve"> Книжка, ручка и тетрадка? </w:t>
            </w:r>
          </w:p>
          <w:p w:rsidR="00DB0415" w:rsidRPr="00695837" w:rsidRDefault="00DB0415" w:rsidP="00ED0DD0">
            <w:pPr>
              <w:spacing w:before="0" w:line="240" w:lineRule="auto"/>
              <w:ind w:left="2124"/>
              <w:jc w:val="left"/>
            </w:pPr>
            <w:r w:rsidRPr="00695837">
              <w:t xml:space="preserve"> Проверили? Садитесь! </w:t>
            </w:r>
          </w:p>
          <w:p w:rsidR="00DB0415" w:rsidRPr="00695837" w:rsidRDefault="00DB0415" w:rsidP="00ED0DD0">
            <w:pPr>
              <w:spacing w:before="0" w:line="240" w:lineRule="auto"/>
              <w:ind w:left="2124"/>
              <w:jc w:val="left"/>
            </w:pPr>
            <w:r w:rsidRPr="00695837">
              <w:t xml:space="preserve"> С усердием трудитесь! </w:t>
            </w:r>
          </w:p>
          <w:p w:rsidR="00DB0415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>
              <w:lastRenderedPageBreak/>
              <w:t>Отгадав загадки</w:t>
            </w:r>
            <w:r w:rsidR="0040799C">
              <w:t>,</w:t>
            </w:r>
            <w:r>
              <w:t xml:space="preserve"> ты узнаешь тему урока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46"/>
              <w:gridCol w:w="4247"/>
            </w:tblGrid>
            <w:tr w:rsidR="00DB0415" w:rsidRPr="00B2006B" w:rsidTr="00B2006B">
              <w:tc>
                <w:tcPr>
                  <w:tcW w:w="4246" w:type="dxa"/>
                </w:tcPr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  <w:r w:rsidRPr="0040799C">
                    <w:t>Его не видно,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ind w:left="-2" w:hanging="990"/>
                    <w:jc w:val="left"/>
                  </w:pPr>
                  <w:r w:rsidRPr="0040799C">
                    <w:t xml:space="preserve">                И в руки не взять,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ind w:left="-2" w:hanging="990"/>
                    <w:jc w:val="left"/>
                  </w:pPr>
                  <w:r w:rsidRPr="0040799C">
                    <w:t xml:space="preserve">                Но зато слышно (Звук.)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4247" w:type="dxa"/>
                </w:tcPr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  <w:r w:rsidRPr="0040799C">
                    <w:t>Чёрные, кривые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  <w:r w:rsidRPr="0040799C">
                    <w:t>От рождения немые.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  <w:r w:rsidRPr="0040799C">
                    <w:t xml:space="preserve">Станут в ряд – </w:t>
                  </w:r>
                </w:p>
                <w:p w:rsidR="00DB0415" w:rsidRPr="0040799C" w:rsidRDefault="00DB0415" w:rsidP="00B2006B">
                  <w:pPr>
                    <w:spacing w:before="0" w:line="240" w:lineRule="auto"/>
                    <w:jc w:val="left"/>
                  </w:pPr>
                  <w:proofErr w:type="gramStart"/>
                  <w:r w:rsidRPr="0040799C">
                    <w:t>Враз</w:t>
                  </w:r>
                  <w:proofErr w:type="gramEnd"/>
                  <w:r w:rsidRPr="0040799C">
                    <w:t xml:space="preserve"> заговорят.  (Буквы.)</w:t>
                  </w:r>
                </w:p>
              </w:tc>
            </w:tr>
          </w:tbl>
          <w:p w:rsidR="00DB0415" w:rsidRPr="00695837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 w:rsidRPr="00695837">
              <w:t>Минутка чистописания.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 xml:space="preserve">- Откройте тетради с печатной основой </w:t>
            </w:r>
            <w:proofErr w:type="gramStart"/>
            <w:r w:rsidRPr="00695837">
              <w:t>на</w:t>
            </w:r>
            <w:proofErr w:type="gramEnd"/>
            <w:r w:rsidRPr="00695837">
              <w:t xml:space="preserve"> с. 60.</w:t>
            </w:r>
            <w:r w:rsidR="002F0473">
              <w:t xml:space="preserve"> // Интерактивная доска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>- Рассмотрите задание для минутки чистописания.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 xml:space="preserve">- Что общего в этих буквах? 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 xml:space="preserve">- Нужно ли уметь писать эти буквы? 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>- Зачем?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  <w:rPr>
                <w:u w:val="single"/>
              </w:rPr>
            </w:pPr>
            <w:r w:rsidRPr="00695837">
              <w:rPr>
                <w:u w:val="single"/>
              </w:rPr>
              <w:t>Письмо в тетради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Буква обычная выросла вдруг,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Выросла выше друзей и подруг…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Смотрят на букву с почтеньем подруги: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- Но почему? За какие заслуги?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Буква расти, не сама захотела,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Букве поручено важное дело.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Ставится в слове не зря и не просто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Буква такого высокого роста.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Ставится буква у строчки в начале,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Чтобы начало все замечали.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Имя, фамилия пишутся с нею,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Чтобы заметней им быть и виднее,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 xml:space="preserve">Чтобы звучали громко и гордо 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Имя твоё, имя улицы, города.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>Буква большая - совсем не пустяк:</w:t>
            </w:r>
          </w:p>
          <w:p w:rsidR="00DB0415" w:rsidRPr="00695837" w:rsidRDefault="00DB0415" w:rsidP="00FD7CAE">
            <w:pPr>
              <w:spacing w:before="0" w:line="240" w:lineRule="auto"/>
              <w:ind w:left="972"/>
              <w:jc w:val="left"/>
              <w:rPr>
                <w:i/>
              </w:rPr>
            </w:pPr>
            <w:r w:rsidRPr="00695837">
              <w:rPr>
                <w:i/>
              </w:rPr>
              <w:t xml:space="preserve">В букве большой уважения знак.                </w:t>
            </w:r>
            <w:r w:rsidR="00405D22">
              <w:rPr>
                <w:i/>
              </w:rPr>
              <w:t xml:space="preserve">               </w:t>
            </w:r>
            <w:r w:rsidRPr="00695837">
              <w:rPr>
                <w:i/>
              </w:rPr>
              <w:t>(Е.Измайлов)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>- Кто догадался, о чём пойдёт речь на уроке?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 xml:space="preserve">- Рассмотрите задание на доске, в котором скрыта тема сегодняшнего урока. 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>- Кто догадался, о чём мы будем говорить?</w:t>
            </w:r>
          </w:p>
          <w:p w:rsidR="00DB0415" w:rsidRPr="00695837" w:rsidRDefault="00DB0415" w:rsidP="00FD7CAE">
            <w:pPr>
              <w:spacing w:before="0" w:line="240" w:lineRule="auto"/>
              <w:jc w:val="left"/>
            </w:pPr>
            <w:r w:rsidRPr="00695837">
              <w:t>- Чем будем заниматься сегодня на уроке?</w:t>
            </w:r>
          </w:p>
        </w:tc>
        <w:tc>
          <w:tcPr>
            <w:tcW w:w="3106" w:type="dxa"/>
          </w:tcPr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DB0415" w:rsidRDefault="002F0473" w:rsidP="00FD7CAE">
            <w:pPr>
              <w:spacing w:before="0" w:line="240" w:lineRule="auto"/>
              <w:jc w:val="left"/>
            </w:pPr>
            <w:r>
              <w:t>*</w:t>
            </w:r>
            <w:proofErr w:type="spellStart"/>
            <w:r>
              <w:t>ПроКласс</w:t>
            </w:r>
            <w:proofErr w:type="spellEnd"/>
          </w:p>
          <w:p w:rsidR="002F0473" w:rsidRDefault="002F0473" w:rsidP="00FD7CAE">
            <w:pPr>
              <w:spacing w:before="0" w:line="240" w:lineRule="auto"/>
              <w:jc w:val="left"/>
            </w:pPr>
            <w:r>
              <w:t>Выбери правильный ответ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</w:tblGrid>
            <w:tr w:rsidR="002F0473" w:rsidTr="00487466">
              <w:tc>
                <w:tcPr>
                  <w:tcW w:w="2875" w:type="dxa"/>
                </w:tcPr>
                <w:p w:rsidR="002F0473" w:rsidRPr="00487466" w:rsidRDefault="002F0473" w:rsidP="00487466">
                  <w:pPr>
                    <w:spacing w:before="0" w:line="240" w:lineRule="auto"/>
                    <w:jc w:val="left"/>
                    <w:rPr>
                      <w:b/>
                    </w:rPr>
                  </w:pPr>
                  <w:r w:rsidRPr="00487466">
                    <w:rPr>
                      <w:b/>
                    </w:rPr>
                    <w:t xml:space="preserve">Собака Шарик </w:t>
                  </w:r>
                </w:p>
                <w:p w:rsidR="002F0473" w:rsidRDefault="002F0473" w:rsidP="00487466">
                  <w:pPr>
                    <w:spacing w:before="0" w:line="240" w:lineRule="auto"/>
                    <w:jc w:val="left"/>
                  </w:pPr>
                  <w:r>
                    <w:t>Красный Шарик</w:t>
                  </w:r>
                </w:p>
                <w:p w:rsidR="002F0473" w:rsidRDefault="002F0473" w:rsidP="00487466">
                  <w:pPr>
                    <w:spacing w:before="0" w:line="240" w:lineRule="auto"/>
                    <w:jc w:val="left"/>
                  </w:pPr>
                  <w:r>
                    <w:t>Собака шарик</w:t>
                  </w:r>
                </w:p>
              </w:tc>
            </w:tr>
            <w:tr w:rsidR="002F0473" w:rsidTr="00487466">
              <w:tc>
                <w:tcPr>
                  <w:tcW w:w="2875" w:type="dxa"/>
                </w:tcPr>
                <w:p w:rsidR="002F0473" w:rsidRDefault="002F0473" w:rsidP="00487466">
                  <w:pPr>
                    <w:spacing w:before="0" w:line="240" w:lineRule="auto"/>
                    <w:jc w:val="left"/>
                  </w:pPr>
                  <w:r>
                    <w:t>Распустилась Роза</w:t>
                  </w:r>
                </w:p>
                <w:p w:rsidR="002F0473" w:rsidRPr="00487466" w:rsidRDefault="002F0473" w:rsidP="00487466">
                  <w:pPr>
                    <w:spacing w:before="0" w:line="240" w:lineRule="auto"/>
                    <w:jc w:val="left"/>
                    <w:rPr>
                      <w:b/>
                    </w:rPr>
                  </w:pPr>
                  <w:r w:rsidRPr="00487466">
                    <w:rPr>
                      <w:b/>
                    </w:rPr>
                    <w:t>Победила Роза</w:t>
                  </w:r>
                </w:p>
                <w:p w:rsidR="002F0473" w:rsidRDefault="002F0473" w:rsidP="00487466">
                  <w:pPr>
                    <w:spacing w:before="0" w:line="240" w:lineRule="auto"/>
                    <w:jc w:val="left"/>
                  </w:pPr>
                  <w:r>
                    <w:t>День рождения розы</w:t>
                  </w:r>
                </w:p>
              </w:tc>
            </w:tr>
            <w:tr w:rsidR="002F0473" w:rsidTr="00487466">
              <w:tc>
                <w:tcPr>
                  <w:tcW w:w="2875" w:type="dxa"/>
                </w:tcPr>
                <w:p w:rsidR="002F0473" w:rsidRPr="00487466" w:rsidRDefault="002F0473" w:rsidP="00487466">
                  <w:pPr>
                    <w:spacing w:before="0" w:line="240" w:lineRule="auto"/>
                    <w:jc w:val="left"/>
                    <w:rPr>
                      <w:b/>
                    </w:rPr>
                  </w:pPr>
                  <w:r w:rsidRPr="00487466">
                    <w:rPr>
                      <w:b/>
                    </w:rPr>
                    <w:t>Тёмная ночка</w:t>
                  </w:r>
                </w:p>
                <w:p w:rsidR="002F0473" w:rsidRDefault="002F0473" w:rsidP="00487466">
                  <w:pPr>
                    <w:spacing w:before="0" w:line="240" w:lineRule="auto"/>
                    <w:jc w:val="left"/>
                  </w:pPr>
                  <w:r>
                    <w:t>Корова ночка</w:t>
                  </w:r>
                </w:p>
              </w:tc>
            </w:tr>
          </w:tbl>
          <w:p w:rsidR="002F0473" w:rsidRDefault="002F0473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2F0473" w:rsidRDefault="002F0473" w:rsidP="00FD7CAE">
            <w:pPr>
              <w:spacing w:before="0" w:line="240" w:lineRule="auto"/>
              <w:jc w:val="left"/>
            </w:pPr>
          </w:p>
          <w:p w:rsidR="007D6865" w:rsidRDefault="007D686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rPr>
                <w:sz w:val="22"/>
                <w:szCs w:val="22"/>
              </w:rPr>
              <w:t xml:space="preserve">Хитрый вопрос. </w:t>
            </w:r>
          </w:p>
          <w:p w:rsidR="00DB0415" w:rsidRPr="003B725A" w:rsidRDefault="00DB0415" w:rsidP="00FD7CAE">
            <w:pPr>
              <w:spacing w:before="0" w:line="240" w:lineRule="auto"/>
              <w:jc w:val="left"/>
            </w:pPr>
            <w:r>
              <w:t>- А все ли буквы бывают заглавными</w:t>
            </w:r>
            <w:r w:rsidRPr="00DC30AF">
              <w:t>?</w:t>
            </w:r>
          </w:p>
        </w:tc>
      </w:tr>
      <w:tr w:rsidR="00DB0415" w:rsidTr="00ED0DD0">
        <w:trPr>
          <w:trHeight w:val="281"/>
        </w:trPr>
        <w:tc>
          <w:tcPr>
            <w:tcW w:w="15547" w:type="dxa"/>
            <w:gridSpan w:val="4"/>
          </w:tcPr>
          <w:p w:rsidR="00DB0415" w:rsidRPr="003B725A" w:rsidRDefault="00DB0415" w:rsidP="00ED0DD0">
            <w:pPr>
              <w:spacing w:before="0" w:line="240" w:lineRule="auto"/>
              <w:jc w:val="center"/>
            </w:pPr>
            <w:r w:rsidRPr="003B725A">
              <w:rPr>
                <w:sz w:val="22"/>
                <w:szCs w:val="22"/>
              </w:rPr>
              <w:lastRenderedPageBreak/>
              <w:t xml:space="preserve">2 этап. </w:t>
            </w:r>
            <w:r w:rsidRPr="003B725A">
              <w:rPr>
                <w:b/>
                <w:sz w:val="22"/>
                <w:szCs w:val="22"/>
              </w:rPr>
              <w:t>Практическая деятельность.</w:t>
            </w:r>
          </w:p>
        </w:tc>
      </w:tr>
      <w:tr w:rsidR="00DB0415" w:rsidTr="00131807">
        <w:trPr>
          <w:trHeight w:val="493"/>
        </w:trPr>
        <w:tc>
          <w:tcPr>
            <w:tcW w:w="3717" w:type="dxa"/>
          </w:tcPr>
          <w:p w:rsidR="00DB0415" w:rsidRDefault="00DB0415" w:rsidP="00FD7CAE">
            <w:pPr>
              <w:spacing w:before="0" w:line="240" w:lineRule="auto"/>
              <w:jc w:val="left"/>
            </w:pPr>
            <w:r w:rsidRPr="003B725A">
              <w:rPr>
                <w:sz w:val="22"/>
                <w:szCs w:val="22"/>
              </w:rPr>
              <w:t xml:space="preserve">Цель – </w:t>
            </w:r>
            <w:r>
              <w:rPr>
                <w:sz w:val="22"/>
                <w:szCs w:val="22"/>
              </w:rPr>
              <w:t xml:space="preserve"> применять полученные знания</w:t>
            </w:r>
            <w:r w:rsidRPr="003B725A">
              <w:rPr>
                <w:sz w:val="22"/>
                <w:szCs w:val="22"/>
              </w:rPr>
              <w:t xml:space="preserve"> на практике</w:t>
            </w:r>
            <w:r>
              <w:rPr>
                <w:sz w:val="22"/>
                <w:szCs w:val="22"/>
              </w:rPr>
              <w:t>: написание имен, отчеств, фамилий с заглавной буквы.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rPr>
                <w:sz w:val="22"/>
                <w:szCs w:val="22"/>
              </w:rPr>
              <w:t>Цель – познакомить с понятиями полное и сокращенное имя, расширить знания детей о полных именах, правописание полных имен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 xml:space="preserve">Цель – формировать  навыки синтеза и анализа учебного материала, находить общий признак и распределять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групп</w:t>
            </w:r>
            <w:proofErr w:type="gramEnd"/>
            <w:r>
              <w:t xml:space="preserve"> по данному признаку; умение договариваться, умение отстаивать свою точку зрения.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Pr="003B725A" w:rsidRDefault="00DB0415" w:rsidP="00FD7CAE">
            <w:pPr>
              <w:spacing w:before="0" w:line="240" w:lineRule="auto"/>
              <w:jc w:val="left"/>
            </w:pPr>
            <w:r>
              <w:t>Цель – познакомить с понятием отчество, учить образованию отчеств и их запись</w:t>
            </w:r>
          </w:p>
        </w:tc>
        <w:tc>
          <w:tcPr>
            <w:tcW w:w="8724" w:type="dxa"/>
            <w:gridSpan w:val="2"/>
          </w:tcPr>
          <w:p w:rsidR="00DB0415" w:rsidRDefault="00DB0415" w:rsidP="00FD7CAE">
            <w:pPr>
              <w:spacing w:before="0" w:line="240" w:lineRule="auto"/>
              <w:jc w:val="left"/>
            </w:pPr>
            <w:r>
              <w:rPr>
                <w:sz w:val="22"/>
                <w:szCs w:val="22"/>
              </w:rPr>
              <w:t>Тетрадь с печатной основой.</w:t>
            </w:r>
            <w:r w:rsidR="007D68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60</w:t>
            </w:r>
            <w:r w:rsidR="007D68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«Вставь букву»</w:t>
            </w:r>
            <w:r w:rsidR="002F0473">
              <w:rPr>
                <w:sz w:val="22"/>
                <w:szCs w:val="22"/>
              </w:rPr>
              <w:t xml:space="preserve"> </w:t>
            </w:r>
          </w:p>
          <w:p w:rsidR="00DB0415" w:rsidRPr="00DC30AF" w:rsidRDefault="00DB0415" w:rsidP="00FD7CAE">
            <w:pPr>
              <w:spacing w:before="0" w:line="240" w:lineRule="auto"/>
              <w:jc w:val="left"/>
            </w:pPr>
            <w:r>
              <w:t>- Каким мы  правилом пользовались при выполнении этого задания</w:t>
            </w:r>
            <w:r w:rsidRPr="00DC30AF">
              <w:t>?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 w:rsidRPr="00DC30AF">
              <w:softHyphen/>
              <w:t xml:space="preserve">- </w:t>
            </w:r>
            <w:r>
              <w:t>А сейчас мы поиграем.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Я буду читать стихотворение автора, а вы встаньте, когда услышите своё имя.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Таня, Ваня, Петя, Галя,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Лена, Нина, Мила, Валя,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Коля, Ира, Алексей,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И Серёжа, и Андрей!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Никогда не забывай,</w:t>
            </w:r>
          </w:p>
          <w:p w:rsidR="00DB0415" w:rsidRPr="00D72158" w:rsidRDefault="00DB0415" w:rsidP="00FD7CAE">
            <w:pPr>
              <w:spacing w:before="0" w:line="240" w:lineRule="auto"/>
              <w:ind w:firstLine="972"/>
              <w:jc w:val="left"/>
              <w:rPr>
                <w:i/>
              </w:rPr>
            </w:pPr>
            <w:r w:rsidRPr="00D72158">
              <w:rPr>
                <w:i/>
              </w:rPr>
              <w:t>Имя буквы выделяй!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 xml:space="preserve"> - Давайте хором повторим последние строчки. </w:t>
            </w:r>
          </w:p>
          <w:p w:rsidR="00DB0415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>
              <w:t>Полное – сокращенное имя.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 xml:space="preserve">- Встаньте те, чьи имена не прозвучали. 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- Назовите свои имена.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- А как вы думаете, изменится ли ваше имя, когда вы вырастите (станете взрослыми)</w:t>
            </w:r>
            <w:r w:rsidRPr="00CC4AFC">
              <w:t>?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 xml:space="preserve">с.123 зад.2   «Нади пару». 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 xml:space="preserve">( девочки выписывают женские имена, мальчики – мужские.) 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- Объясните своё решение.</w:t>
            </w:r>
          </w:p>
          <w:p w:rsidR="00DB0415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>
              <w:t>Дидактическая игра «Иванов Иван Иванович»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Каждый ребенок берет табличку со словом из набора: Коля, Петя, Петров, Петрович, Николай, Николаевич, Николаев, Иванов, Иван, Иванович.</w:t>
            </w:r>
          </w:p>
          <w:p w:rsidR="00131807" w:rsidRDefault="00DB0415" w:rsidP="00FD7CAE">
            <w:pPr>
              <w:numPr>
                <w:ilvl w:val="1"/>
                <w:numId w:val="10"/>
              </w:numPr>
              <w:spacing w:before="0" w:line="240" w:lineRule="auto"/>
              <w:jc w:val="left"/>
            </w:pPr>
            <w:r>
              <w:t>Разделитесь на 3 группы.</w:t>
            </w:r>
          </w:p>
          <w:p w:rsidR="00DB0415" w:rsidRDefault="00DB0415" w:rsidP="00FD7CAE">
            <w:pPr>
              <w:numPr>
                <w:ilvl w:val="1"/>
                <w:numId w:val="10"/>
              </w:numPr>
              <w:spacing w:before="0" w:line="240" w:lineRule="auto"/>
              <w:jc w:val="left"/>
            </w:pPr>
            <w:r>
              <w:t>Разделитесь по-другому.</w:t>
            </w:r>
          </w:p>
          <w:p w:rsidR="00DB0415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>
              <w:t>Образование отчеств.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- Что такое отчество?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  <w:r>
              <w:t>- Вы сейчас используете при общении друг с другом отчество?  с. 124, №5</w:t>
            </w:r>
          </w:p>
          <w:p w:rsidR="00DB0415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</w:pPr>
            <w:r>
              <w:t>Игра «Давайте познакомимся»</w:t>
            </w:r>
          </w:p>
          <w:p w:rsidR="00DB0415" w:rsidRPr="00DC3843" w:rsidRDefault="00DB0415" w:rsidP="00FD7CAE">
            <w:pPr>
              <w:spacing w:before="0" w:line="240" w:lineRule="auto"/>
              <w:jc w:val="left"/>
            </w:pPr>
            <w:r>
              <w:t>Дети образуют круг и движутся по кругу под музыку. По хлопку останавливаются и ученик, который оказался напротив учителя разворачивается  и произносит полностью свои ФИО.</w:t>
            </w:r>
          </w:p>
        </w:tc>
        <w:tc>
          <w:tcPr>
            <w:tcW w:w="3106" w:type="dxa"/>
          </w:tcPr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C6060B" w:rsidRDefault="00DB0415" w:rsidP="00FD7CAE">
            <w:pPr>
              <w:spacing w:before="0" w:line="240" w:lineRule="auto"/>
              <w:jc w:val="left"/>
            </w:pPr>
            <w:r>
              <w:rPr>
                <w:b/>
              </w:rPr>
              <w:t>-</w:t>
            </w:r>
            <w:r>
              <w:t xml:space="preserve"> Где можно </w:t>
            </w:r>
            <w:proofErr w:type="gramStart"/>
            <w:r>
              <w:t>найти</w:t>
            </w:r>
            <w:proofErr w:type="gramEnd"/>
            <w:r>
              <w:t xml:space="preserve"> как правильно пишется полное имя?</w:t>
            </w: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3B725A" w:rsidRDefault="00DB0415" w:rsidP="00FD7CAE">
            <w:pPr>
              <w:spacing w:before="0" w:line="240" w:lineRule="auto"/>
              <w:jc w:val="left"/>
              <w:rPr>
                <w:b/>
              </w:rPr>
            </w:pPr>
          </w:p>
          <w:p w:rsidR="00DB0415" w:rsidRPr="00F25EAA" w:rsidRDefault="00DB0415" w:rsidP="00FD7CAE">
            <w:pPr>
              <w:spacing w:before="0" w:line="240" w:lineRule="auto"/>
              <w:ind w:left="360"/>
              <w:jc w:val="left"/>
            </w:pPr>
            <w:r>
              <w:rPr>
                <w:b/>
              </w:rPr>
              <w:t xml:space="preserve">- Объясните, </w:t>
            </w:r>
            <w:r>
              <w:t>по какому признаку вы разделились на группы.</w:t>
            </w:r>
          </w:p>
          <w:p w:rsidR="00DB0415" w:rsidRDefault="00DB0415" w:rsidP="00FD7CAE">
            <w:pPr>
              <w:spacing w:before="0" w:line="240" w:lineRule="auto"/>
              <w:jc w:val="left"/>
            </w:pPr>
          </w:p>
          <w:p w:rsidR="00DB0415" w:rsidRPr="007D6865" w:rsidRDefault="00DB0415" w:rsidP="00FD7CAE">
            <w:pPr>
              <w:spacing w:before="0" w:line="240" w:lineRule="auto"/>
              <w:ind w:left="360"/>
              <w:jc w:val="left"/>
            </w:pPr>
            <w:r>
              <w:rPr>
                <w:b/>
              </w:rPr>
              <w:t xml:space="preserve">- Объясните, </w:t>
            </w:r>
            <w:r>
              <w:t>по какому признаку вы разделились на группы.</w:t>
            </w:r>
          </w:p>
        </w:tc>
      </w:tr>
      <w:tr w:rsidR="00DB0415" w:rsidTr="00DB0415">
        <w:trPr>
          <w:trHeight w:val="211"/>
        </w:trPr>
        <w:tc>
          <w:tcPr>
            <w:tcW w:w="15547" w:type="dxa"/>
            <w:gridSpan w:val="4"/>
          </w:tcPr>
          <w:p w:rsidR="00DB0415" w:rsidRPr="003B725A" w:rsidRDefault="00DB0415" w:rsidP="00FD7CAE">
            <w:pPr>
              <w:spacing w:before="0" w:line="24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3B725A">
              <w:rPr>
                <w:sz w:val="22"/>
                <w:szCs w:val="22"/>
              </w:rPr>
              <w:t xml:space="preserve"> этап. </w:t>
            </w:r>
            <w:r w:rsidRPr="00B2745F">
              <w:rPr>
                <w:b/>
                <w:sz w:val="22"/>
                <w:szCs w:val="22"/>
              </w:rPr>
              <w:t>Оценивание.</w:t>
            </w:r>
          </w:p>
        </w:tc>
      </w:tr>
      <w:tr w:rsidR="00DB0415" w:rsidRPr="00FD2EDF" w:rsidTr="00DB0415">
        <w:trPr>
          <w:trHeight w:val="493"/>
        </w:trPr>
        <w:tc>
          <w:tcPr>
            <w:tcW w:w="3717" w:type="dxa"/>
          </w:tcPr>
          <w:p w:rsidR="00DB0415" w:rsidRPr="00FD2EDF" w:rsidRDefault="00DB0415" w:rsidP="00FD7CAE">
            <w:p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Цель – проверить умение детей записывать ИФО с заглавной буквы.</w:t>
            </w:r>
          </w:p>
        </w:tc>
        <w:tc>
          <w:tcPr>
            <w:tcW w:w="7187" w:type="dxa"/>
          </w:tcPr>
          <w:p w:rsidR="00DB0415" w:rsidRPr="00FD2EDF" w:rsidRDefault="00DB0415" w:rsidP="00FD7CAE">
            <w:pPr>
              <w:numPr>
                <w:ilvl w:val="0"/>
                <w:numId w:val="10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Самостоятельная работа</w:t>
            </w:r>
            <w:proofErr w:type="gramStart"/>
            <w:r w:rsidRPr="00FD2EDF">
              <w:rPr>
                <w:sz w:val="22"/>
                <w:szCs w:val="22"/>
              </w:rPr>
              <w:t>.</w:t>
            </w:r>
            <w:proofErr w:type="gramEnd"/>
            <w:r w:rsidR="007D6865" w:rsidRPr="00FD2EDF">
              <w:rPr>
                <w:sz w:val="22"/>
                <w:szCs w:val="22"/>
              </w:rPr>
              <w:t xml:space="preserve"> </w:t>
            </w:r>
            <w:r w:rsidRPr="00FD2EDF">
              <w:rPr>
                <w:sz w:val="22"/>
                <w:szCs w:val="22"/>
              </w:rPr>
              <w:t xml:space="preserve"> </w:t>
            </w:r>
            <w:proofErr w:type="gramStart"/>
            <w:r w:rsidRPr="00FD2EDF">
              <w:rPr>
                <w:sz w:val="22"/>
                <w:szCs w:val="22"/>
              </w:rPr>
              <w:t>с</w:t>
            </w:r>
            <w:proofErr w:type="gramEnd"/>
            <w:r w:rsidRPr="00FD2EDF">
              <w:rPr>
                <w:sz w:val="22"/>
                <w:szCs w:val="22"/>
              </w:rPr>
              <w:t>. 61 зад.76</w:t>
            </w:r>
          </w:p>
        </w:tc>
        <w:tc>
          <w:tcPr>
            <w:tcW w:w="4643" w:type="dxa"/>
            <w:gridSpan w:val="2"/>
          </w:tcPr>
          <w:p w:rsidR="00DB0415" w:rsidRPr="00FD2EDF" w:rsidRDefault="00DB0415" w:rsidP="00FD7CAE">
            <w:pPr>
              <w:pStyle w:val="a4"/>
              <w:spacing w:before="0" w:line="240" w:lineRule="auto"/>
              <w:ind w:left="0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- Каким правилом пользовались при выполнении задания?</w:t>
            </w:r>
          </w:p>
        </w:tc>
      </w:tr>
      <w:tr w:rsidR="00DB0415" w:rsidTr="00DB0415">
        <w:trPr>
          <w:trHeight w:val="252"/>
        </w:trPr>
        <w:tc>
          <w:tcPr>
            <w:tcW w:w="15547" w:type="dxa"/>
            <w:gridSpan w:val="4"/>
          </w:tcPr>
          <w:p w:rsidR="00DB0415" w:rsidRPr="003B725A" w:rsidRDefault="00DB0415" w:rsidP="00FD7CAE">
            <w:pPr>
              <w:spacing w:before="0"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Pr="003B725A">
              <w:rPr>
                <w:sz w:val="22"/>
                <w:szCs w:val="22"/>
              </w:rPr>
              <w:t xml:space="preserve"> этап. </w:t>
            </w:r>
            <w:r w:rsidRPr="009E05BD">
              <w:rPr>
                <w:b/>
                <w:sz w:val="22"/>
                <w:szCs w:val="22"/>
              </w:rPr>
              <w:t>Этап рефлексии.</w:t>
            </w:r>
          </w:p>
        </w:tc>
      </w:tr>
      <w:tr w:rsidR="00DB0415" w:rsidRPr="00FD2EDF" w:rsidTr="00ED0DD0">
        <w:trPr>
          <w:trHeight w:val="281"/>
        </w:trPr>
        <w:tc>
          <w:tcPr>
            <w:tcW w:w="3717" w:type="dxa"/>
          </w:tcPr>
          <w:p w:rsidR="00DB0415" w:rsidRPr="00FD2EDF" w:rsidRDefault="00DB0415" w:rsidP="00FD7CAE">
            <w:p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Цель – выявить индивидуальную значимость  проведенного урока, дальнейшее планирование работы.</w:t>
            </w:r>
          </w:p>
        </w:tc>
        <w:tc>
          <w:tcPr>
            <w:tcW w:w="7187" w:type="dxa"/>
          </w:tcPr>
          <w:p w:rsidR="00DB0415" w:rsidRPr="00FD2EDF" w:rsidRDefault="00DB0415" w:rsidP="00FD7CAE">
            <w:pPr>
              <w:pStyle w:val="a4"/>
              <w:numPr>
                <w:ilvl w:val="0"/>
                <w:numId w:val="6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Какое впечатление оставил у тебя этот урок?</w:t>
            </w:r>
          </w:p>
          <w:p w:rsidR="00DB0415" w:rsidRPr="00FD2EDF" w:rsidRDefault="00DB0415" w:rsidP="00FD7CAE">
            <w:pPr>
              <w:pStyle w:val="a4"/>
              <w:numPr>
                <w:ilvl w:val="0"/>
                <w:numId w:val="6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Нужен ли был этот урок?</w:t>
            </w:r>
          </w:p>
          <w:p w:rsidR="00DB0415" w:rsidRPr="00FD2EDF" w:rsidRDefault="00DB0415" w:rsidP="00FD7CAE">
            <w:pPr>
              <w:pStyle w:val="a4"/>
              <w:numPr>
                <w:ilvl w:val="0"/>
                <w:numId w:val="6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Чему ты научился на уроке? Что нового ты знал?</w:t>
            </w:r>
          </w:p>
          <w:p w:rsidR="00DB0415" w:rsidRPr="00FD2EDF" w:rsidRDefault="00DB0415" w:rsidP="00FD7CAE">
            <w:pPr>
              <w:pStyle w:val="a4"/>
              <w:numPr>
                <w:ilvl w:val="0"/>
                <w:numId w:val="6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*Что не получилось?</w:t>
            </w:r>
          </w:p>
          <w:p w:rsidR="00DB0415" w:rsidRPr="00FD2EDF" w:rsidRDefault="00DB0415" w:rsidP="00FD7CAE">
            <w:pPr>
              <w:pStyle w:val="a4"/>
              <w:numPr>
                <w:ilvl w:val="0"/>
                <w:numId w:val="6"/>
              </w:numPr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Чем  нужно заняться на следующем уроке?</w:t>
            </w:r>
          </w:p>
        </w:tc>
        <w:tc>
          <w:tcPr>
            <w:tcW w:w="4643" w:type="dxa"/>
            <w:gridSpan w:val="2"/>
          </w:tcPr>
          <w:p w:rsidR="00DB0415" w:rsidRPr="00FD2EDF" w:rsidRDefault="00DB0415" w:rsidP="00FD7CAE">
            <w:pPr>
              <w:pStyle w:val="a4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DB0415" w:rsidRPr="00FD2EDF" w:rsidRDefault="00DB0415" w:rsidP="00FD7CAE">
            <w:pPr>
              <w:pStyle w:val="a4"/>
              <w:spacing w:before="0" w:line="240" w:lineRule="auto"/>
              <w:jc w:val="left"/>
              <w:rPr>
                <w:sz w:val="22"/>
                <w:szCs w:val="22"/>
              </w:rPr>
            </w:pPr>
            <w:r w:rsidRPr="00FD2EDF">
              <w:rPr>
                <w:sz w:val="22"/>
                <w:szCs w:val="22"/>
              </w:rPr>
              <w:t>Дай совет своим сверстникам, чтобы в их работах не было ошибок в написании ФИО.</w:t>
            </w:r>
          </w:p>
        </w:tc>
      </w:tr>
    </w:tbl>
    <w:p w:rsidR="002E6C0A" w:rsidRDefault="002E6C0A" w:rsidP="00FD2EDF">
      <w:pPr>
        <w:spacing w:before="0" w:line="240" w:lineRule="auto"/>
        <w:jc w:val="left"/>
      </w:pPr>
    </w:p>
    <w:sectPr w:rsidR="002E6C0A" w:rsidSect="00ED0DD0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66" w:rsidRDefault="00487466" w:rsidP="00A33CD2">
      <w:pPr>
        <w:spacing w:before="0" w:line="240" w:lineRule="auto"/>
      </w:pPr>
      <w:r>
        <w:separator/>
      </w:r>
    </w:p>
  </w:endnote>
  <w:endnote w:type="continuationSeparator" w:id="0">
    <w:p w:rsidR="00487466" w:rsidRDefault="00487466" w:rsidP="00A33C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66" w:rsidRDefault="00487466" w:rsidP="00A33CD2">
      <w:pPr>
        <w:spacing w:before="0" w:line="240" w:lineRule="auto"/>
      </w:pPr>
      <w:r>
        <w:separator/>
      </w:r>
    </w:p>
  </w:footnote>
  <w:footnote w:type="continuationSeparator" w:id="0">
    <w:p w:rsidR="00487466" w:rsidRDefault="00487466" w:rsidP="00A33CD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300E"/>
    <w:multiLevelType w:val="hybridMultilevel"/>
    <w:tmpl w:val="A856867A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>
    <w:nsid w:val="05606142"/>
    <w:multiLevelType w:val="hybridMultilevel"/>
    <w:tmpl w:val="19F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87A9A"/>
    <w:multiLevelType w:val="hybridMultilevel"/>
    <w:tmpl w:val="DC983FCE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44E95"/>
    <w:multiLevelType w:val="hybridMultilevel"/>
    <w:tmpl w:val="D7823506"/>
    <w:lvl w:ilvl="0" w:tplc="EE26C4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B6962"/>
    <w:multiLevelType w:val="hybridMultilevel"/>
    <w:tmpl w:val="2D880D5E"/>
    <w:lvl w:ilvl="0" w:tplc="EE26C4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A4EDC"/>
    <w:multiLevelType w:val="hybridMultilevel"/>
    <w:tmpl w:val="D9FC163C"/>
    <w:lvl w:ilvl="0" w:tplc="4C34E7E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F3E2518">
      <w:start w:val="392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58044D4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EB166F8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87461DA8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1E12ECFA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BEB6D05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6C125F40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95708A90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>
    <w:nsid w:val="50F878D6"/>
    <w:multiLevelType w:val="hybridMultilevel"/>
    <w:tmpl w:val="0A7EDA00"/>
    <w:lvl w:ilvl="0" w:tplc="EE26C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65B38"/>
    <w:multiLevelType w:val="hybridMultilevel"/>
    <w:tmpl w:val="34C4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BF626B"/>
    <w:multiLevelType w:val="hybridMultilevel"/>
    <w:tmpl w:val="EC5C47A4"/>
    <w:lvl w:ilvl="0" w:tplc="EE26C490">
      <w:start w:val="1"/>
      <w:numFmt w:val="bullet"/>
      <w:lvlText w:val="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5C6"/>
    <w:rsid w:val="00040BB7"/>
    <w:rsid w:val="000748B0"/>
    <w:rsid w:val="000842B4"/>
    <w:rsid w:val="000A2903"/>
    <w:rsid w:val="000B4704"/>
    <w:rsid w:val="0011614A"/>
    <w:rsid w:val="00131807"/>
    <w:rsid w:val="00143BD6"/>
    <w:rsid w:val="00164955"/>
    <w:rsid w:val="00165249"/>
    <w:rsid w:val="00184864"/>
    <w:rsid w:val="00196783"/>
    <w:rsid w:val="001C4BD6"/>
    <w:rsid w:val="001C5F21"/>
    <w:rsid w:val="001D7E6E"/>
    <w:rsid w:val="00205E80"/>
    <w:rsid w:val="0022480A"/>
    <w:rsid w:val="0027718D"/>
    <w:rsid w:val="00292D8F"/>
    <w:rsid w:val="00297B03"/>
    <w:rsid w:val="002C50BE"/>
    <w:rsid w:val="002C6F45"/>
    <w:rsid w:val="002D26C6"/>
    <w:rsid w:val="002E4EEE"/>
    <w:rsid w:val="002E6C0A"/>
    <w:rsid w:val="002F0473"/>
    <w:rsid w:val="00314D6F"/>
    <w:rsid w:val="00345659"/>
    <w:rsid w:val="00350661"/>
    <w:rsid w:val="00382A88"/>
    <w:rsid w:val="00385CFD"/>
    <w:rsid w:val="003B725A"/>
    <w:rsid w:val="00405D22"/>
    <w:rsid w:val="0040799C"/>
    <w:rsid w:val="00414E10"/>
    <w:rsid w:val="00421A84"/>
    <w:rsid w:val="004360C4"/>
    <w:rsid w:val="00446030"/>
    <w:rsid w:val="00452652"/>
    <w:rsid w:val="004564B1"/>
    <w:rsid w:val="00470BB7"/>
    <w:rsid w:val="004864AA"/>
    <w:rsid w:val="00487466"/>
    <w:rsid w:val="004B1878"/>
    <w:rsid w:val="004D2713"/>
    <w:rsid w:val="00554351"/>
    <w:rsid w:val="005A1D4F"/>
    <w:rsid w:val="005A289C"/>
    <w:rsid w:val="005A73D3"/>
    <w:rsid w:val="005C0186"/>
    <w:rsid w:val="005D0FA2"/>
    <w:rsid w:val="005D393C"/>
    <w:rsid w:val="005F237D"/>
    <w:rsid w:val="005F4ED4"/>
    <w:rsid w:val="0061689B"/>
    <w:rsid w:val="00645F19"/>
    <w:rsid w:val="006739C1"/>
    <w:rsid w:val="0067691A"/>
    <w:rsid w:val="006860A7"/>
    <w:rsid w:val="00695837"/>
    <w:rsid w:val="006E50D3"/>
    <w:rsid w:val="006F42B8"/>
    <w:rsid w:val="00702AAB"/>
    <w:rsid w:val="0070611B"/>
    <w:rsid w:val="00725E8C"/>
    <w:rsid w:val="0074689C"/>
    <w:rsid w:val="007945C6"/>
    <w:rsid w:val="007D6865"/>
    <w:rsid w:val="007F567E"/>
    <w:rsid w:val="00801FA1"/>
    <w:rsid w:val="00811F20"/>
    <w:rsid w:val="00851074"/>
    <w:rsid w:val="00861E2A"/>
    <w:rsid w:val="008A5FE1"/>
    <w:rsid w:val="008B3D18"/>
    <w:rsid w:val="008E33E9"/>
    <w:rsid w:val="009167ED"/>
    <w:rsid w:val="00951F22"/>
    <w:rsid w:val="00960AFA"/>
    <w:rsid w:val="009A098F"/>
    <w:rsid w:val="009A49B6"/>
    <w:rsid w:val="009C28DB"/>
    <w:rsid w:val="009C683A"/>
    <w:rsid w:val="009E05BD"/>
    <w:rsid w:val="00A01F13"/>
    <w:rsid w:val="00A2472B"/>
    <w:rsid w:val="00A314F3"/>
    <w:rsid w:val="00A33CD2"/>
    <w:rsid w:val="00A37C81"/>
    <w:rsid w:val="00A43036"/>
    <w:rsid w:val="00AA7E65"/>
    <w:rsid w:val="00AB169D"/>
    <w:rsid w:val="00AD4BE7"/>
    <w:rsid w:val="00B2006B"/>
    <w:rsid w:val="00B2050C"/>
    <w:rsid w:val="00B2745F"/>
    <w:rsid w:val="00B80877"/>
    <w:rsid w:val="00BB1374"/>
    <w:rsid w:val="00BB7606"/>
    <w:rsid w:val="00BC2233"/>
    <w:rsid w:val="00C100CC"/>
    <w:rsid w:val="00C23895"/>
    <w:rsid w:val="00C241B3"/>
    <w:rsid w:val="00C50CB0"/>
    <w:rsid w:val="00C6060B"/>
    <w:rsid w:val="00C70CBA"/>
    <w:rsid w:val="00CC4AFC"/>
    <w:rsid w:val="00CC6101"/>
    <w:rsid w:val="00CC6687"/>
    <w:rsid w:val="00CE006F"/>
    <w:rsid w:val="00CF49D3"/>
    <w:rsid w:val="00D129A4"/>
    <w:rsid w:val="00D36DEE"/>
    <w:rsid w:val="00D41CB7"/>
    <w:rsid w:val="00D63CA6"/>
    <w:rsid w:val="00D72158"/>
    <w:rsid w:val="00DB0415"/>
    <w:rsid w:val="00DC30AF"/>
    <w:rsid w:val="00DC3843"/>
    <w:rsid w:val="00DD3092"/>
    <w:rsid w:val="00DF742A"/>
    <w:rsid w:val="00E07350"/>
    <w:rsid w:val="00E111A1"/>
    <w:rsid w:val="00E1122C"/>
    <w:rsid w:val="00E44E47"/>
    <w:rsid w:val="00E55443"/>
    <w:rsid w:val="00E55A49"/>
    <w:rsid w:val="00EB0464"/>
    <w:rsid w:val="00EB5BF0"/>
    <w:rsid w:val="00ED0DD0"/>
    <w:rsid w:val="00EF4CBC"/>
    <w:rsid w:val="00F16C19"/>
    <w:rsid w:val="00F25EAA"/>
    <w:rsid w:val="00F37539"/>
    <w:rsid w:val="00F50F21"/>
    <w:rsid w:val="00F52A76"/>
    <w:rsid w:val="00FA7145"/>
    <w:rsid w:val="00FB28F0"/>
    <w:rsid w:val="00FD25E5"/>
    <w:rsid w:val="00FD2EDF"/>
    <w:rsid w:val="00FD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C"/>
    <w:pPr>
      <w:widowControl w:val="0"/>
      <w:spacing w:before="40" w:line="280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A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5443"/>
    <w:pPr>
      <w:ind w:left="720"/>
      <w:contextualSpacing/>
    </w:pPr>
  </w:style>
  <w:style w:type="paragraph" w:styleId="a5">
    <w:name w:val="No Spacing"/>
    <w:uiPriority w:val="99"/>
    <w:qFormat/>
    <w:rsid w:val="008A5FE1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A33CD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3CD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33CD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33CD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</dc:creator>
  <cp:keywords/>
  <dc:description/>
  <cp:lastModifiedBy>User</cp:lastModifiedBy>
  <cp:revision>64</cp:revision>
  <cp:lastPrinted>2016-03-03T12:48:00Z</cp:lastPrinted>
  <dcterms:created xsi:type="dcterms:W3CDTF">2011-10-23T08:10:00Z</dcterms:created>
  <dcterms:modified xsi:type="dcterms:W3CDTF">2016-03-03T12:50:00Z</dcterms:modified>
</cp:coreProperties>
</file>